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44" w:rsidRDefault="00A870FA" w:rsidP="00584744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7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успешности педагогической деятельности в рамках индивидуального образовательного маршрута </w:t>
      </w:r>
      <w:r w:rsidR="00E92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Савченко Е.Д.</w:t>
      </w:r>
      <w:r w:rsidRPr="00A87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учителя </w:t>
      </w:r>
      <w:r w:rsidR="00E92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истории и обществознания</w:t>
      </w:r>
      <w:r w:rsidRPr="00A87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</w:t>
      </w:r>
      <w:r w:rsidR="00E92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лицей</w:t>
      </w:r>
      <w:r w:rsidRPr="00A87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Зернограда</w:t>
      </w:r>
    </w:p>
    <w:p w:rsidR="00A870FA" w:rsidRPr="00A870FA" w:rsidRDefault="00A870FA" w:rsidP="00584744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1C3844"/>
          <w:sz w:val="28"/>
          <w:szCs w:val="28"/>
          <w:lang w:eastAsia="ru-RU"/>
        </w:rPr>
      </w:pPr>
      <w:r w:rsidRPr="00A87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2024 – 2025 учебном году</w:t>
      </w:r>
    </w:p>
    <w:tbl>
      <w:tblPr>
        <w:tblW w:w="14701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193"/>
        <w:gridCol w:w="1320"/>
        <w:gridCol w:w="1594"/>
        <w:gridCol w:w="1604"/>
        <w:gridCol w:w="7051"/>
      </w:tblGrid>
      <w:tr w:rsidR="00A870FA" w:rsidRPr="00A870FA" w:rsidTr="00A870FA">
        <w:tc>
          <w:tcPr>
            <w:tcW w:w="18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jc w:val="center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br/>
            </w:r>
            <w:r w:rsidRPr="00A87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603" w:type="dxa"/>
            <w:gridSpan w:val="4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72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A870FA" w:rsidRPr="00A870FA" w:rsidTr="00A870FA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870FA" w:rsidRPr="00A870FA" w:rsidRDefault="00A870FA" w:rsidP="00A87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proofErr w:type="gramStart"/>
            <w:r w:rsidRPr="00A87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Школь-</w:t>
            </w:r>
            <w:proofErr w:type="spellStart"/>
            <w:r w:rsidRPr="00A87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proofErr w:type="spellStart"/>
            <w:r w:rsidRPr="00A87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Муниц</w:t>
            </w:r>
            <w:proofErr w:type="gramStart"/>
            <w:r w:rsidRPr="00A87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A87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br/>
            </w:r>
            <w:proofErr w:type="spellStart"/>
            <w:r w:rsidRPr="00A87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пальный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7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Региональ-ный</w:t>
            </w:r>
            <w:proofErr w:type="spellEnd"/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7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Всероссий-ский</w:t>
            </w:r>
            <w:proofErr w:type="spellEnd"/>
            <w:proofErr w:type="gramEnd"/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</w:tr>
      <w:tr w:rsidR="00A870FA" w:rsidRPr="00A870FA" w:rsidTr="00A870FA">
        <w:tc>
          <w:tcPr>
            <w:tcW w:w="18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ШМО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E926C1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</w:tr>
      <w:tr w:rsidR="00A870FA" w:rsidRPr="00A870FA" w:rsidTr="00A870FA">
        <w:tc>
          <w:tcPr>
            <w:tcW w:w="18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совещаниях, семинарах, педсоветах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  <w:r w:rsidR="00E926C1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Default="00E926C1" w:rsidP="00A870FA">
            <w:pPr>
              <w:spacing w:before="15"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 учителей истории и обществознания «Современные подходы к организации образовательного процесса в условиях ФГОС. Планирование и организация методической работы учителей истории и обществознания н 2024-2025 учебный год».</w:t>
            </w:r>
          </w:p>
          <w:p w:rsidR="00E926C1" w:rsidRPr="00A870FA" w:rsidRDefault="00E926C1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 классных руководителей.</w:t>
            </w:r>
          </w:p>
        </w:tc>
        <w:bookmarkStart w:id="0" w:name="_GoBack"/>
        <w:bookmarkEnd w:id="0"/>
      </w:tr>
      <w:tr w:rsidR="00A870FA" w:rsidRPr="00A870FA" w:rsidTr="00A870FA">
        <w:tc>
          <w:tcPr>
            <w:tcW w:w="18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по теме </w:t>
            </w:r>
            <w:proofErr w:type="gramStart"/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само-образования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</w:tr>
      <w:tr w:rsidR="00A870FA" w:rsidRPr="00A870FA" w:rsidTr="00A870FA">
        <w:tc>
          <w:tcPr>
            <w:tcW w:w="18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конкурсах, олимпиадах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</w:tr>
      <w:tr w:rsidR="00A870FA" w:rsidRPr="00A870FA" w:rsidTr="00A870FA">
        <w:tc>
          <w:tcPr>
            <w:tcW w:w="18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Публикации статей, разработок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E926C1" w:rsidRDefault="00584744" w:rsidP="00A870F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hyperlink r:id="rId5" w:history="1">
              <w:r w:rsidR="00E926C1" w:rsidRPr="00E926C1">
                <w:rPr>
                  <w:rStyle w:val="a3"/>
                  <w:rFonts w:ascii="Times New Roman" w:hAnsi="Times New Roman" w:cs="Times New Roman"/>
                  <w:sz w:val="28"/>
                </w:rPr>
                <w:t>https://infourok.ru/magazin-materialov/istoricheskaya-pamyat-kak-duhovno-nravstvennaya-cennost-prezentaciya-595651</w:t>
              </w:r>
            </w:hyperlink>
            <w:r w:rsidR="00E926C1" w:rsidRPr="00E926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870FA" w:rsidRPr="00A870FA" w:rsidTr="00A870FA">
        <w:tc>
          <w:tcPr>
            <w:tcW w:w="18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уроков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</w:p>
        </w:tc>
      </w:tr>
      <w:tr w:rsidR="00A870FA" w:rsidRPr="00A870FA" w:rsidTr="00A870FA">
        <w:tc>
          <w:tcPr>
            <w:tcW w:w="18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детей в олимпиадах, конкурсах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BB572D" w:rsidP="00A870F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Pr="00A870FA" w:rsidRDefault="00A870FA" w:rsidP="00A87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 w:rsidRPr="00A870FA"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0FA" w:rsidRDefault="00BB572D" w:rsidP="00BB572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870FA"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Гаркавенко Михаил, Пасько Филипп,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Келехсашвили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Замира</w:t>
            </w:r>
            <w:proofErr w:type="spellEnd"/>
            <w:r w:rsidR="00A870FA"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(победитель школьного этапа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лимпиады по истории).</w:t>
            </w:r>
          </w:p>
          <w:p w:rsidR="00BB572D" w:rsidRDefault="00BB572D" w:rsidP="00BB572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класс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</w:t>
            </w:r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(победитель школьного этапа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лимпиады по истории).</w:t>
            </w:r>
          </w:p>
          <w:p w:rsidR="00BB572D" w:rsidRPr="00A870FA" w:rsidRDefault="00BB572D" w:rsidP="00BB572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38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класс – Дубинская Алина </w:t>
            </w:r>
            <w:r w:rsidRPr="00A8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(победитель школьного этапа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лимпиады по обществознанию).</w:t>
            </w:r>
          </w:p>
        </w:tc>
      </w:tr>
    </w:tbl>
    <w:p w:rsidR="00756ABC" w:rsidRPr="00A870FA" w:rsidRDefault="00A870FA">
      <w:pPr>
        <w:rPr>
          <w:rFonts w:ascii="Times New Roman" w:hAnsi="Times New Roman" w:cs="Times New Roman"/>
          <w:sz w:val="28"/>
          <w:szCs w:val="28"/>
        </w:rPr>
      </w:pPr>
      <w:r w:rsidRPr="00A870FA">
        <w:rPr>
          <w:rFonts w:ascii="Times New Roman" w:eastAsia="Times New Roman" w:hAnsi="Times New Roman" w:cs="Times New Roman"/>
          <w:b/>
          <w:bCs/>
          <w:color w:val="1C3844"/>
          <w:sz w:val="28"/>
          <w:szCs w:val="28"/>
          <w:shd w:val="clear" w:color="auto" w:fill="FFFFFF"/>
          <w:lang w:eastAsia="ru-RU"/>
        </w:rPr>
        <w:br/>
      </w:r>
      <w:r w:rsidRPr="00BB57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Вывод:</w:t>
      </w:r>
      <w:r w:rsidRPr="00BB5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57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Период адаптации молодого специалиста проходит 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70FA">
        <w:rPr>
          <w:rFonts w:ascii="Times New Roman" w:eastAsia="Times New Roman" w:hAnsi="Times New Roman" w:cs="Times New Roman"/>
          <w:color w:val="1C3844"/>
          <w:sz w:val="28"/>
          <w:szCs w:val="28"/>
          <w:shd w:val="clear" w:color="auto" w:fill="FFFFFF"/>
          <w:lang w:eastAsia="ru-RU"/>
        </w:rPr>
        <w:br/>
      </w:r>
    </w:p>
    <w:sectPr w:rsidR="00756ABC" w:rsidRPr="00A870FA" w:rsidSect="00A870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C"/>
    <w:rsid w:val="00503ADC"/>
    <w:rsid w:val="00584744"/>
    <w:rsid w:val="00756ABC"/>
    <w:rsid w:val="00A870FA"/>
    <w:rsid w:val="00BB572D"/>
    <w:rsid w:val="00E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magazin-materialov/istoricheskaya-pamyat-kak-duhovno-nravstvennaya-cennost-prezentaciya-5956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2025-02-05T12:18:00Z</dcterms:created>
  <dcterms:modified xsi:type="dcterms:W3CDTF">2025-02-07T09:22:00Z</dcterms:modified>
</cp:coreProperties>
</file>