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05" w:rsidRPr="00CC71CD" w:rsidRDefault="00CC71CD" w:rsidP="00CC7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D">
        <w:rPr>
          <w:rFonts w:ascii="Times New Roman" w:hAnsi="Times New Roman" w:cs="Times New Roman"/>
          <w:b/>
          <w:sz w:val="28"/>
          <w:szCs w:val="28"/>
        </w:rPr>
        <w:t>"Кодекс Российской Федерации об административных правонарушениях" от 30.12.2001 N 195-ФЗ (ред. от 26.12.2024) (с изм. и доп., вступ. в силу с 01.01.2025)</w:t>
      </w:r>
    </w:p>
    <w:p w:rsidR="00CC71CD" w:rsidRPr="00CC71CD" w:rsidRDefault="00CC71CD" w:rsidP="00CC7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D">
        <w:rPr>
          <w:rFonts w:ascii="Times New Roman" w:hAnsi="Times New Roman" w:cs="Times New Roman"/>
          <w:b/>
          <w:sz w:val="28"/>
          <w:szCs w:val="28"/>
        </w:rPr>
        <w:t>КоАП РФ Статья 6.23. Вовлечение несовершеннолетнего в процесс потребления табака или потреблен</w:t>
      </w:r>
      <w:r w:rsidRPr="00CC71CD">
        <w:rPr>
          <w:rFonts w:ascii="Times New Roman" w:hAnsi="Times New Roman" w:cs="Times New Roman"/>
          <w:b/>
          <w:sz w:val="28"/>
          <w:szCs w:val="28"/>
        </w:rPr>
        <w:t xml:space="preserve">ия </w:t>
      </w:r>
      <w:proofErr w:type="spellStart"/>
      <w:r w:rsidRPr="00CC71CD">
        <w:rPr>
          <w:rFonts w:ascii="Times New Roman" w:hAnsi="Times New Roman" w:cs="Times New Roman"/>
          <w:b/>
          <w:sz w:val="28"/>
          <w:szCs w:val="28"/>
        </w:rPr>
        <w:t>никотинсодержащей</w:t>
      </w:r>
      <w:proofErr w:type="spellEnd"/>
      <w:r w:rsidRPr="00CC71CD">
        <w:rPr>
          <w:rFonts w:ascii="Times New Roman" w:hAnsi="Times New Roman" w:cs="Times New Roman"/>
          <w:b/>
          <w:sz w:val="28"/>
          <w:szCs w:val="28"/>
        </w:rPr>
        <w:t xml:space="preserve"> продукции</w:t>
      </w:r>
    </w:p>
    <w:p w:rsidR="00CC71CD" w:rsidRPr="00CC71CD" w:rsidRDefault="00CC71CD" w:rsidP="00CC71C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D">
        <w:rPr>
          <w:rFonts w:ascii="Times New Roman" w:hAnsi="Times New Roman" w:cs="Times New Roman"/>
          <w:sz w:val="28"/>
          <w:szCs w:val="28"/>
        </w:rPr>
        <w:t>(в ред. Федерального</w:t>
      </w:r>
      <w:r w:rsidRPr="00CC71CD">
        <w:rPr>
          <w:rFonts w:ascii="Times New Roman" w:hAnsi="Times New Roman" w:cs="Times New Roman"/>
          <w:sz w:val="28"/>
          <w:szCs w:val="28"/>
        </w:rPr>
        <w:t xml:space="preserve"> закона от 31.07.2020 N 303-ФЗ)</w:t>
      </w:r>
    </w:p>
    <w:p w:rsidR="00CC71CD" w:rsidRPr="00CC71CD" w:rsidRDefault="00CC71CD" w:rsidP="00CC71C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C71CD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CC71CD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C71CD">
        <w:rPr>
          <w:rFonts w:ascii="Times New Roman" w:hAnsi="Times New Roman" w:cs="Times New Roman"/>
          <w:sz w:val="28"/>
          <w:szCs w:val="28"/>
        </w:rPr>
        <w:t>законом от 21.10.2013 N 274-ФЗ)</w:t>
      </w:r>
    </w:p>
    <w:p w:rsidR="00CC71CD" w:rsidRPr="00CC71CD" w:rsidRDefault="00CC71CD" w:rsidP="00CC71C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D">
        <w:rPr>
          <w:rFonts w:ascii="Times New Roman" w:hAnsi="Times New Roman" w:cs="Times New Roman"/>
          <w:sz w:val="28"/>
          <w:szCs w:val="28"/>
        </w:rPr>
        <w:t>1. Вовлечение</w:t>
      </w:r>
      <w:bookmarkStart w:id="0" w:name="_GoBack"/>
      <w:bookmarkEnd w:id="0"/>
      <w:r w:rsidRPr="00CC71CD">
        <w:rPr>
          <w:rFonts w:ascii="Times New Roman" w:hAnsi="Times New Roman" w:cs="Times New Roman"/>
          <w:sz w:val="28"/>
          <w:szCs w:val="28"/>
        </w:rPr>
        <w:t xml:space="preserve"> несовершеннолетнего в процесс потребления табака или потреблени</w:t>
      </w:r>
      <w:r w:rsidRPr="00CC71C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C71C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C71CD">
        <w:rPr>
          <w:rFonts w:ascii="Times New Roman" w:hAnsi="Times New Roman" w:cs="Times New Roman"/>
          <w:sz w:val="28"/>
          <w:szCs w:val="28"/>
        </w:rPr>
        <w:t xml:space="preserve"> продукции -</w:t>
      </w:r>
    </w:p>
    <w:p w:rsidR="00CC71CD" w:rsidRPr="00CC71CD" w:rsidRDefault="00CC71CD" w:rsidP="00CC71C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D">
        <w:rPr>
          <w:rFonts w:ascii="Times New Roman" w:hAnsi="Times New Roman" w:cs="Times New Roman"/>
          <w:sz w:val="28"/>
          <w:szCs w:val="28"/>
        </w:rPr>
        <w:t>(в ред. Федерального закона от 31.07.2020 N 303-ФЗ)</w:t>
      </w:r>
    </w:p>
    <w:p w:rsidR="00CC71CD" w:rsidRPr="00CC71CD" w:rsidRDefault="00CC71CD" w:rsidP="00CC71C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D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</w:t>
      </w:r>
      <w:r w:rsidRPr="00CC71CD">
        <w:rPr>
          <w:rFonts w:ascii="Times New Roman" w:hAnsi="Times New Roman" w:cs="Times New Roman"/>
          <w:sz w:val="28"/>
          <w:szCs w:val="28"/>
        </w:rPr>
        <w:t>вух тысяч до пяти тысяч рублей.</w:t>
      </w:r>
    </w:p>
    <w:p w:rsidR="00CC71CD" w:rsidRPr="00CC71CD" w:rsidRDefault="00CC71CD" w:rsidP="00CC71C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C71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1CD">
        <w:rPr>
          <w:rFonts w:ascii="Times New Roman" w:hAnsi="Times New Roman" w:cs="Times New Roman"/>
          <w:sz w:val="28"/>
          <w:szCs w:val="28"/>
        </w:rPr>
        <w:t xml:space="preserve"> ред. Федерального</w:t>
      </w:r>
      <w:r w:rsidRPr="00CC71CD">
        <w:rPr>
          <w:rFonts w:ascii="Times New Roman" w:hAnsi="Times New Roman" w:cs="Times New Roman"/>
          <w:sz w:val="28"/>
          <w:szCs w:val="28"/>
        </w:rPr>
        <w:t xml:space="preserve"> закона от 28.04.2023 N 175-ФЗ)</w:t>
      </w:r>
    </w:p>
    <w:p w:rsidR="00CC71CD" w:rsidRPr="00CC71CD" w:rsidRDefault="00CC71CD" w:rsidP="00CC71C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D">
        <w:rPr>
          <w:rFonts w:ascii="Times New Roman" w:hAnsi="Times New Roman" w:cs="Times New Roman"/>
          <w:sz w:val="28"/>
          <w:szCs w:val="28"/>
        </w:rPr>
        <w:t>2. Те же действия, совершенные родителями или иными законными предста</w:t>
      </w:r>
      <w:r w:rsidRPr="00CC71CD">
        <w:rPr>
          <w:rFonts w:ascii="Times New Roman" w:hAnsi="Times New Roman" w:cs="Times New Roman"/>
          <w:sz w:val="28"/>
          <w:szCs w:val="28"/>
        </w:rPr>
        <w:t>вителями несовершеннолетнего, -</w:t>
      </w:r>
    </w:p>
    <w:p w:rsidR="00CC71CD" w:rsidRPr="00CC71CD" w:rsidRDefault="00CC71CD" w:rsidP="00CC71C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D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п</w:t>
      </w:r>
      <w:r w:rsidRPr="00CC71CD">
        <w:rPr>
          <w:rFonts w:ascii="Times New Roman" w:hAnsi="Times New Roman" w:cs="Times New Roman"/>
          <w:sz w:val="28"/>
          <w:szCs w:val="28"/>
        </w:rPr>
        <w:t>яти тысяч до семи тысяч рублей.</w:t>
      </w:r>
    </w:p>
    <w:p w:rsidR="00CC71CD" w:rsidRPr="00CC71CD" w:rsidRDefault="00CC71CD" w:rsidP="00CC71C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C71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1CD">
        <w:rPr>
          <w:rFonts w:ascii="Times New Roman" w:hAnsi="Times New Roman" w:cs="Times New Roman"/>
          <w:sz w:val="28"/>
          <w:szCs w:val="28"/>
        </w:rPr>
        <w:t xml:space="preserve"> ред. Федерального</w:t>
      </w:r>
      <w:r w:rsidRPr="00CC71CD">
        <w:rPr>
          <w:rFonts w:ascii="Times New Roman" w:hAnsi="Times New Roman" w:cs="Times New Roman"/>
          <w:sz w:val="28"/>
          <w:szCs w:val="28"/>
        </w:rPr>
        <w:t xml:space="preserve"> закона от 28.04.2023 N 175-ФЗ)</w:t>
      </w:r>
    </w:p>
    <w:sectPr w:rsidR="00CC71CD" w:rsidRPr="00CC71CD" w:rsidSect="00CC71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CD"/>
    <w:rsid w:val="00A87E05"/>
    <w:rsid w:val="00C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2025-01-14T18:34:00Z</dcterms:created>
  <dcterms:modified xsi:type="dcterms:W3CDTF">2025-01-14T18:41:00Z</dcterms:modified>
</cp:coreProperties>
</file>